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B8E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项目基本情况</w:t>
      </w:r>
      <w:bookmarkStart w:id="4" w:name="_GoBack"/>
      <w:bookmarkEnd w:id="4"/>
    </w:p>
    <w:p w14:paraId="6FF6BC4B">
      <w:pPr>
        <w:widowControl/>
        <w:spacing w:line="560" w:lineRule="exac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1、采购项目编号：</w:t>
      </w:r>
      <w:r>
        <w:rPr>
          <w:rFonts w:hint="eastAsia" w:ascii="宋体" w:hAnsi="宋体" w:eastAsia="宋体" w:cs="宋体"/>
          <w:sz w:val="24"/>
        </w:rPr>
        <w:t>灵宝竞磋采购-2026-30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LBGZ[2026]056-ZC046</w:t>
      </w:r>
    </w:p>
    <w:p w14:paraId="510EC73D">
      <w:pPr>
        <w:widowControl/>
        <w:spacing w:line="560" w:lineRule="exac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/>
          <w:lang w:val="en-US" w:eastAsia="zh-CN"/>
        </w:rPr>
        <w:t>2、采购项目名称：</w:t>
      </w:r>
      <w:r>
        <w:rPr>
          <w:rFonts w:hint="eastAsia" w:ascii="宋体" w:hAnsi="宋体" w:cs="宋体"/>
          <w:sz w:val="24"/>
          <w:lang w:eastAsia="zh-CN"/>
        </w:rPr>
        <w:t>灵宝市川口镇卫生院彩色多普勒超声诊断仪采购项目</w:t>
      </w:r>
    </w:p>
    <w:p w14:paraId="1731878A">
      <w:pPr>
        <w:widowControl/>
        <w:spacing w:line="56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3、公告类型：废标公告</w:t>
      </w:r>
    </w:p>
    <w:p w14:paraId="4EA0DBC0">
      <w:pPr>
        <w:widowControl/>
        <w:spacing w:line="56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4、采购公告发布日期及原公告发布媒介</w:t>
      </w:r>
    </w:p>
    <w:tbl>
      <w:tblPr>
        <w:tblStyle w:val="3"/>
        <w:tblW w:w="969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28"/>
        <w:gridCol w:w="4128"/>
        <w:gridCol w:w="3240"/>
      </w:tblGrid>
      <w:tr w14:paraId="35C3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2328" w:type="dxa"/>
            <w:vAlign w:val="top"/>
          </w:tcPr>
          <w:p w14:paraId="3B6ADB16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4128" w:type="dxa"/>
            <w:vAlign w:val="top"/>
          </w:tcPr>
          <w:p w14:paraId="50404309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发布媒介</w:t>
            </w:r>
          </w:p>
        </w:tc>
        <w:tc>
          <w:tcPr>
            <w:tcW w:w="3240" w:type="dxa"/>
            <w:vAlign w:val="top"/>
          </w:tcPr>
          <w:p w14:paraId="562E9F7A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标段</w:t>
            </w:r>
          </w:p>
        </w:tc>
      </w:tr>
      <w:tr w14:paraId="3548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9" w:hRule="atLeast"/>
        </w:trPr>
        <w:tc>
          <w:tcPr>
            <w:tcW w:w="2328" w:type="dxa"/>
            <w:vAlign w:val="top"/>
          </w:tcPr>
          <w:p w14:paraId="47C17FD5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2026年4月28日</w:t>
            </w:r>
          </w:p>
        </w:tc>
        <w:tc>
          <w:tcPr>
            <w:tcW w:w="4128" w:type="dxa"/>
            <w:vAlign w:val="top"/>
          </w:tcPr>
          <w:p w14:paraId="4177DB01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《河南省政府采购网》、《全国招标采购公共服务平台》、《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中国</w:t>
            </w:r>
            <w:r>
              <w:rPr>
                <w:rFonts w:hint="eastAsia" w:ascii="宋体" w:hAnsi="宋体"/>
                <w:sz w:val="24"/>
              </w:rPr>
              <w:t>采购与招标网》、《三门峡公共资源交易中心</w:t>
            </w:r>
          </w:p>
        </w:tc>
        <w:tc>
          <w:tcPr>
            <w:tcW w:w="3240" w:type="dxa"/>
            <w:vAlign w:val="top"/>
          </w:tcPr>
          <w:p w14:paraId="70898FD7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灵宝市川口镇卫生院彩色多普勒超声诊断仪采购项目</w:t>
            </w:r>
          </w:p>
        </w:tc>
      </w:tr>
    </w:tbl>
    <w:p w14:paraId="44CC1CDB"/>
    <w:tbl>
      <w:tblPr>
        <w:tblStyle w:val="3"/>
        <w:tblpPr w:leftFromText="180" w:rightFromText="180" w:vertAnchor="text" w:tblpX="92" w:tblpY="848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108"/>
        <w:gridCol w:w="3360"/>
      </w:tblGrid>
      <w:tr w14:paraId="5D0F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6108" w:type="dxa"/>
          </w:tcPr>
          <w:p w14:paraId="12C24C3F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标段</w:t>
            </w:r>
          </w:p>
        </w:tc>
        <w:tc>
          <w:tcPr>
            <w:tcW w:w="3360" w:type="dxa"/>
          </w:tcPr>
          <w:p w14:paraId="4AA941C1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日期</w:t>
            </w:r>
          </w:p>
        </w:tc>
      </w:tr>
      <w:tr w14:paraId="2E9D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108" w:type="dxa"/>
            <w:shd w:val="clear"/>
            <w:vAlign w:val="top"/>
          </w:tcPr>
          <w:p w14:paraId="77BFFFC2"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灵宝市川口镇卫生院彩色多普勒超声诊断仪采购项目</w:t>
            </w:r>
          </w:p>
        </w:tc>
        <w:tc>
          <w:tcPr>
            <w:tcW w:w="3360" w:type="dxa"/>
          </w:tcPr>
          <w:p w14:paraId="2EB7CEC0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2026年5月12日</w:t>
            </w:r>
          </w:p>
        </w:tc>
      </w:tr>
    </w:tbl>
    <w:p w14:paraId="72639932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开标日期：</w:t>
      </w:r>
    </w:p>
    <w:p w14:paraId="4A444951">
      <w:pPr>
        <w:widowControl/>
        <w:numPr>
          <w:ilvl w:val="0"/>
          <w:numId w:val="1"/>
        </w:numPr>
        <w:spacing w:line="560" w:lineRule="exact"/>
        <w:ind w:left="0" w:leftChars="0" w:firstLine="0" w:firstLine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废标（终止）原因：因递交响应文件的供应商少于三家，故本项目按流标处理</w:t>
      </w:r>
    </w:p>
    <w:p w14:paraId="72AE3ED4">
      <w:pPr>
        <w:widowControl/>
        <w:numPr>
          <w:ilvl w:val="0"/>
          <w:numId w:val="1"/>
        </w:numPr>
        <w:spacing w:line="560" w:lineRule="exact"/>
        <w:ind w:left="0" w:leftChars="0" w:firstLine="0" w:firstLine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其他补充事宜：无</w:t>
      </w:r>
    </w:p>
    <w:p w14:paraId="1FEEF29F">
      <w:pPr>
        <w:widowControl/>
        <w:numPr>
          <w:ilvl w:val="0"/>
          <w:numId w:val="1"/>
        </w:numPr>
        <w:spacing w:line="560" w:lineRule="exact"/>
        <w:ind w:left="0" w:leftChars="0" w:firstLine="0" w:firstLineChars="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凡对本次公告内容提出询问，请按以下方式联系</w:t>
      </w:r>
      <w:r>
        <w:rPr>
          <w:rFonts w:hint="eastAsia" w:ascii="宋体" w:hAnsi="宋体" w:cs="宋体"/>
          <w:sz w:val="24"/>
          <w:lang w:val="en-US" w:eastAsia="zh-CN"/>
        </w:rPr>
        <w:t>：</w:t>
      </w:r>
    </w:p>
    <w:p w14:paraId="47E66567">
      <w:pPr>
        <w:keepNext w:val="0"/>
        <w:keepLines w:val="0"/>
        <w:pageBreakBefore w:val="0"/>
        <w:widowControl/>
        <w:kinsoku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bookmarkStart w:id="0" w:name="OLE_LINK7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/>
        </w:rPr>
        <w:t>监督单位：灵宝市卫生健康委员会</w:t>
      </w:r>
    </w:p>
    <w:p w14:paraId="4C2EF1F5">
      <w:pPr>
        <w:keepNext w:val="0"/>
        <w:keepLines w:val="0"/>
        <w:pageBreakBefore w:val="0"/>
        <w:widowControl/>
        <w:kinsoku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/>
        </w:rPr>
        <w:t xml:space="preserve">联系方式： 0398-8869684 </w:t>
      </w:r>
    </w:p>
    <w:p w14:paraId="59F404A0">
      <w:pPr>
        <w:keepNext w:val="0"/>
        <w:keepLines w:val="0"/>
        <w:pageBreakBefore w:val="0"/>
        <w:widowControl/>
        <w:kinsoku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/>
        </w:rPr>
        <w:t>地址： 灵宝市长安路</w:t>
      </w:r>
    </w:p>
    <w:p w14:paraId="0FA346BA">
      <w:pPr>
        <w:keepNext w:val="0"/>
        <w:keepLines w:val="0"/>
        <w:pageBreakBefore w:val="0"/>
        <w:widowControl/>
        <w:kinsoku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灵宝市川口镇卫生院</w:t>
      </w:r>
    </w:p>
    <w:p w14:paraId="33EA85B7">
      <w:pPr>
        <w:keepNext w:val="0"/>
        <w:keepLines w:val="0"/>
        <w:pageBreakBefore w:val="0"/>
        <w:widowControl/>
        <w:kinsoku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张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先生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 13613983923</w:t>
      </w:r>
    </w:p>
    <w:p w14:paraId="6F795283">
      <w:pPr>
        <w:keepNext w:val="0"/>
        <w:keepLines w:val="0"/>
        <w:pageBreakBefore w:val="0"/>
        <w:widowControl/>
        <w:kinsoku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地址：灵宝市川口镇横渠街</w:t>
      </w:r>
    </w:p>
    <w:p w14:paraId="28216750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bookmarkStart w:id="1" w:name="OLE_LINK34"/>
      <w:bookmarkStart w:id="2" w:name="OLE_LINK35"/>
      <w:r>
        <w:rPr>
          <w:rFonts w:hint="eastAsia" w:ascii="宋体" w:hAnsi="宋体"/>
          <w:sz w:val="24"/>
        </w:rPr>
        <w:t>代理机构：</w:t>
      </w:r>
      <w:bookmarkStart w:id="3" w:name="OLE_LINK8"/>
      <w:r>
        <w:rPr>
          <w:rFonts w:hint="eastAsia" w:ascii="宋体" w:hAnsi="宋体"/>
          <w:sz w:val="24"/>
          <w:lang w:eastAsia="zh-CN"/>
        </w:rPr>
        <w:t>中恭鸿建项目管理有限公司</w:t>
      </w:r>
      <w:r>
        <w:rPr>
          <w:rFonts w:hint="eastAsia" w:ascii="宋体" w:hAnsi="宋体"/>
          <w:sz w:val="24"/>
        </w:rPr>
        <w:t xml:space="preserve"> </w:t>
      </w:r>
      <w:bookmarkEnd w:id="3"/>
      <w:r>
        <w:rPr>
          <w:rFonts w:hint="eastAsia" w:ascii="宋体" w:hAnsi="宋体"/>
          <w:sz w:val="24"/>
        </w:rPr>
        <w:t xml:space="preserve">   </w:t>
      </w:r>
    </w:p>
    <w:p w14:paraId="4981A3F1">
      <w:pPr>
        <w:keepNext w:val="0"/>
        <w:keepLines w:val="0"/>
        <w:pageBreakBefore w:val="0"/>
        <w:wordWrap w:val="0"/>
        <w:overflowPunct/>
        <w:topLinePunct/>
        <w:autoSpaceDE/>
        <w:autoSpaceDN/>
        <w:bidi w:val="0"/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/>
          <w:sz w:val="24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ar-SA"/>
        </w:rPr>
        <w:t>陕西省西安市国际港务区招商局丝路中心南地块E座519室</w:t>
      </w:r>
    </w:p>
    <w:p w14:paraId="4FA5D8A8">
      <w:pPr>
        <w:spacing w:line="48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</w:rPr>
        <w:t>联 系 人：</w:t>
      </w:r>
      <w:r>
        <w:rPr>
          <w:rFonts w:hint="eastAsia" w:ascii="宋体" w:hAnsi="宋体"/>
          <w:kern w:val="0"/>
          <w:sz w:val="24"/>
          <w:lang w:val="en-US" w:eastAsia="zh-CN"/>
        </w:rPr>
        <w:t>王女士</w:t>
      </w:r>
      <w:r>
        <w:rPr>
          <w:rFonts w:hint="eastAsia" w:ascii="宋体" w:hAnsi="宋体"/>
          <w:kern w:val="0"/>
          <w:sz w:val="24"/>
        </w:rPr>
        <w:t xml:space="preserve"> </w:t>
      </w:r>
      <w:bookmarkEnd w:id="1"/>
      <w:bookmarkEnd w:id="2"/>
      <w:r>
        <w:rPr>
          <w:rFonts w:hint="eastAsia" w:ascii="宋体" w:hAnsi="宋体"/>
          <w:kern w:val="0"/>
          <w:sz w:val="24"/>
          <w:lang w:val="en-US" w:eastAsia="zh-CN"/>
        </w:rPr>
        <w:t xml:space="preserve">    15516206658</w:t>
      </w:r>
    </w:p>
    <w:bookmarkEnd w:id="0"/>
    <w:p w14:paraId="14D00148">
      <w:pPr>
        <w:widowControl/>
        <w:numPr>
          <w:numId w:val="0"/>
        </w:numPr>
        <w:spacing w:line="560" w:lineRule="exact"/>
        <w:ind w:leftChars="0"/>
        <w:jc w:val="left"/>
        <w:rPr>
          <w:rFonts w:hint="default" w:ascii="宋体" w:hAnsi="宋体" w:cs="宋体"/>
          <w:sz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F30F2"/>
    <w:multiLevelType w:val="singleLevel"/>
    <w:tmpl w:val="AC2F30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76F9B6"/>
    <w:multiLevelType w:val="singleLevel"/>
    <w:tmpl w:val="3276F9B6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509</Characters>
  <Lines>0</Lines>
  <Paragraphs>0</Paragraphs>
  <TotalTime>0</TotalTime>
  <ScaleCrop>false</ScaleCrop>
  <LinksUpToDate>false</LinksUpToDate>
  <CharactersWithSpaces>512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2026-05-12T01:48:42Z</dcterms:created>
  <dc:creator>A</dc:creator>
  <cp:lastModifiedBy>小七</cp:lastModifiedBy>
  <dcterms:modified xsi:type="dcterms:W3CDTF">2026-05-12T02:06:03Z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eyJoZGlkIjoiMjM2YTcxMjQ3MDFmNTUxYmFiOWY1ZjI0YTA5OGQ4YzUiLCJ1c2VySWQiOiI5NTQyNjg1MDEifQ==</vt:lpwstr>
  </property>
  <property fmtid="{D5CDD505-2E9C-101B-9397-08002B2CF9AE}" pid="4" name="ICV">
    <vt:lpwstr>E05E8D2733434F148E3D44AF48070591_12</vt:lpwstr>
  </property>
</Properties>
</file>